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5BC6" w14:textId="77777777" w:rsidR="007612E1" w:rsidRPr="005E0EA8" w:rsidRDefault="007612E1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</w:p>
    <w:p w14:paraId="5354799D" w14:textId="3ADA587D" w:rsidR="007612E1" w:rsidRPr="005E0EA8" w:rsidRDefault="007612E1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noProof/>
          <w:kern w:val="0"/>
          <w:sz w:val="27"/>
          <w:szCs w:val="27"/>
          <w:lang w:eastAsia="pl-PL"/>
          <w14:ligatures w14:val="none"/>
        </w:rPr>
        <w:drawing>
          <wp:inline distT="0" distB="0" distL="0" distR="0" wp14:anchorId="6581884D" wp14:editId="6E507D51">
            <wp:extent cx="5760720" cy="581830"/>
            <wp:effectExtent l="0" t="0" r="0" b="8890"/>
            <wp:docPr id="220082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CD78D" w14:textId="52B1B3DB" w:rsidR="004D26FF" w:rsidRPr="005E0EA8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„  </w:t>
      </w:r>
      <w:r w:rsidR="004125A7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SPOSÓB NA EDUKACJĘ W WIŚNIOWEJ GÓRZE </w:t>
      </w: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”</w:t>
      </w:r>
    </w:p>
    <w:p w14:paraId="6F670D76" w14:textId="49F01BE4" w:rsidR="004D26FF" w:rsidRPr="005E0EA8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Projekt pn.  </w:t>
      </w:r>
      <w:r w:rsidR="004125A7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„ Sposób na edukację w Wiśniowej Górze”</w:t>
      </w: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 współfinansowany jest ze środków Europejskiego Funduszu Społecznego Plus w ramach Programu Regionalnego Fundusze Europejskie dla Łódzkiego 2021- 2027.</w:t>
      </w:r>
    </w:p>
    <w:p w14:paraId="6F49DD1C" w14:textId="3C45F5D8" w:rsidR="004D26FF" w:rsidRPr="005E0EA8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Informacje o projekcie</w:t>
      </w:r>
    </w:p>
    <w:p w14:paraId="581D2FDE" w14:textId="3D75EFCF" w:rsidR="006115CD" w:rsidRPr="005E0EA8" w:rsidRDefault="006115CD" w:rsidP="006115C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5E0EA8">
        <w:rPr>
          <w:rFonts w:eastAsia="Times New Roman" w:cstheme="minorHAnsi"/>
          <w:kern w:val="0"/>
          <w:lang w:eastAsia="pl-PL"/>
          <w14:ligatures w14:val="none"/>
        </w:rPr>
        <w:t>Numer i nazwa Priorytetu: FELD.08 Fundusze Europejskie dla Edukacji i Kadr w Łódzkiem</w:t>
      </w:r>
    </w:p>
    <w:p w14:paraId="0554470C" w14:textId="4AA3824F" w:rsidR="006115CD" w:rsidRPr="005E0EA8" w:rsidRDefault="006115CD" w:rsidP="006115C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kern w:val="0"/>
          <w:lang w:eastAsia="pl-PL"/>
          <w14:ligatures w14:val="none"/>
        </w:rPr>
      </w:pPr>
      <w:r w:rsidRPr="005E0EA8">
        <w:rPr>
          <w:rFonts w:eastAsia="Times New Roman" w:cstheme="minorHAnsi"/>
          <w:kern w:val="0"/>
          <w:lang w:eastAsia="pl-PL"/>
          <w14:ligatures w14:val="none"/>
        </w:rPr>
        <w:t>Numer i nazwa Działania: FELD.08.07 Kształcenie ogólne Programu Regionalnego Fundusze Europejskie dla Łódzkiego 2021-2027</w:t>
      </w:r>
    </w:p>
    <w:p w14:paraId="488F3366" w14:textId="4C2D3FF6" w:rsidR="004D26FF" w:rsidRPr="005E0EA8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Beneficjent</w:t>
      </w:r>
      <w:r w:rsidR="008A20FE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38B3B489" w14:textId="77777777" w:rsidR="004D26FF" w:rsidRPr="005E0EA8" w:rsidRDefault="004D26FF" w:rsidP="004D26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E0EA8">
        <w:rPr>
          <w:rFonts w:eastAsia="Times New Roman" w:cstheme="minorHAnsi"/>
          <w:kern w:val="0"/>
          <w:lang w:eastAsia="pl-PL"/>
          <w14:ligatures w14:val="none"/>
        </w:rPr>
        <w:t>Gmina Andrespol</w:t>
      </w:r>
    </w:p>
    <w:p w14:paraId="6121B57F" w14:textId="190E144B" w:rsidR="004D26FF" w:rsidRPr="005E0EA8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Okres realizacji projektu</w:t>
      </w:r>
      <w:r w:rsidR="008A20FE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653CBF26" w14:textId="11791DAA" w:rsidR="004D26FF" w:rsidRPr="005E0EA8" w:rsidRDefault="006115CD" w:rsidP="004D26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5E0EA8">
        <w:rPr>
          <w:rFonts w:eastAsia="Times New Roman" w:cstheme="minorHAnsi"/>
          <w:kern w:val="0"/>
          <w:lang w:eastAsia="pl-PL"/>
          <w14:ligatures w14:val="none"/>
        </w:rPr>
        <w:t xml:space="preserve">01.02.2026 r.- 31.01.2028 r. </w:t>
      </w:r>
    </w:p>
    <w:p w14:paraId="1A9A9ED0" w14:textId="77777777" w:rsidR="006115CD" w:rsidRPr="005E0EA8" w:rsidRDefault="004D26FF" w:rsidP="006115C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Cel projek</w:t>
      </w:r>
      <w:r w:rsidR="006115CD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tu:</w:t>
      </w:r>
    </w:p>
    <w:p w14:paraId="69867C52" w14:textId="7B99AA8F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podniesienie kompetencji kluczowych oraz umiejętności uniwersalnych u 276uczniów(145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 xml:space="preserve">dz./131 </w:t>
      </w:r>
      <w:proofErr w:type="spellStart"/>
      <w:r w:rsidRPr="005E0EA8">
        <w:rPr>
          <w:rFonts w:cstheme="minorHAnsi"/>
          <w:kern w:val="0"/>
        </w:rPr>
        <w:t>chł</w:t>
      </w:r>
      <w:proofErr w:type="spellEnd"/>
      <w:r w:rsidRPr="005E0EA8">
        <w:rPr>
          <w:rFonts w:cstheme="minorHAnsi"/>
          <w:kern w:val="0"/>
        </w:rPr>
        <w:t>.)SP w Wiśniowej Górze i 144uczniów(58dz./86chł.) LO w Wiśniowej Górze, w szczeg</w:t>
      </w:r>
      <w:r w:rsidR="00C56FA3" w:rsidRPr="005E0EA8">
        <w:rPr>
          <w:rFonts w:cstheme="minorHAnsi"/>
          <w:kern w:val="0"/>
        </w:rPr>
        <w:t xml:space="preserve">ólności </w:t>
      </w:r>
      <w:r w:rsidRPr="005E0EA8">
        <w:rPr>
          <w:rFonts w:cstheme="minorHAnsi"/>
          <w:kern w:val="0"/>
        </w:rPr>
        <w:t>uczniów ze specjalnymi potrzebami edukacyjnymi i w niekorzystnej sytuacji, podniesienie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kwalifikacji 34(26K/8M) nauczycieli oraz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doposażenie ww. placówek, co przyczyni się do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podniesienia jakości kształcenia w szkole w okresie 01.02.2026</w:t>
      </w:r>
      <w:r w:rsidR="00C56FA3"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r.-31.01.2028r.</w:t>
      </w:r>
    </w:p>
    <w:p w14:paraId="4840DE36" w14:textId="77777777" w:rsidR="005E0EA8" w:rsidRDefault="005E0EA8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75C3552" w14:textId="4EAFC5B7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b/>
          <w:bCs/>
          <w:kern w:val="0"/>
        </w:rPr>
        <w:t>CELE SZCZEG</w:t>
      </w:r>
      <w:r w:rsidRPr="005E0EA8">
        <w:rPr>
          <w:rFonts w:cstheme="minorHAnsi"/>
          <w:b/>
          <w:bCs/>
          <w:kern w:val="0"/>
        </w:rPr>
        <w:t>ÓLNE:</w:t>
      </w:r>
    </w:p>
    <w:p w14:paraId="57767B55" w14:textId="105788CA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-Podniesienie kompetencji kluczowych oraz umiejętności uniwersalnych uczniów, w szczeg</w:t>
      </w:r>
      <w:r w:rsidR="00C56FA3" w:rsidRPr="005E0EA8">
        <w:rPr>
          <w:rFonts w:cstheme="minorHAnsi"/>
          <w:kern w:val="0"/>
        </w:rPr>
        <w:t>ólnie</w:t>
      </w:r>
      <w:r w:rsidRPr="005E0EA8">
        <w:rPr>
          <w:rFonts w:cstheme="minorHAnsi"/>
          <w:kern w:val="0"/>
        </w:rPr>
        <w:t xml:space="preserve"> z SPE.</w:t>
      </w:r>
    </w:p>
    <w:p w14:paraId="77663EF9" w14:textId="20E10A66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-Poprawa jakości oferty eduk</w:t>
      </w:r>
      <w:r w:rsidR="00C56FA3" w:rsidRPr="005E0EA8">
        <w:rPr>
          <w:rFonts w:cstheme="minorHAnsi"/>
          <w:kern w:val="0"/>
        </w:rPr>
        <w:t xml:space="preserve">acji </w:t>
      </w:r>
      <w:r w:rsidRPr="005E0EA8">
        <w:rPr>
          <w:rFonts w:cstheme="minorHAnsi"/>
          <w:kern w:val="0"/>
        </w:rPr>
        <w:t>placówki i efektywności kształcenia.</w:t>
      </w:r>
    </w:p>
    <w:p w14:paraId="288AC128" w14:textId="5B745ACE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-Podniesienie poz</w:t>
      </w:r>
      <w:r w:rsidR="00C56FA3" w:rsidRPr="005E0EA8">
        <w:rPr>
          <w:rFonts w:cstheme="minorHAnsi"/>
          <w:kern w:val="0"/>
        </w:rPr>
        <w:t xml:space="preserve">ostałych </w:t>
      </w:r>
      <w:r w:rsidRPr="005E0EA8">
        <w:rPr>
          <w:rFonts w:cstheme="minorHAnsi"/>
          <w:kern w:val="0"/>
        </w:rPr>
        <w:t>osiąganych wyników egzaminów i przygotowania uczniów do dalszej edukacji</w:t>
      </w:r>
    </w:p>
    <w:p w14:paraId="6E20E82E" w14:textId="77777777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-Podniesienie kwalifikacji kadry pedagogicznej.</w:t>
      </w:r>
    </w:p>
    <w:p w14:paraId="3F548ADB" w14:textId="255C93EA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-Doposażenie pracowni, zakup nowoczesnych narzędzi TIK i pomocy dydakt</w:t>
      </w:r>
      <w:r w:rsidR="00C56FA3" w:rsidRPr="005E0EA8">
        <w:rPr>
          <w:rFonts w:cstheme="minorHAnsi"/>
          <w:kern w:val="0"/>
        </w:rPr>
        <w:t xml:space="preserve">ycznych </w:t>
      </w:r>
      <w:r w:rsidRPr="005E0EA8">
        <w:rPr>
          <w:rFonts w:cstheme="minorHAnsi"/>
          <w:kern w:val="0"/>
        </w:rPr>
        <w:t>z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zakresu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wspomagania uczniów ze specjalnymi potrzebami edukacyjnymi i rozwojowymi.</w:t>
      </w:r>
    </w:p>
    <w:p w14:paraId="34B31DE8" w14:textId="5BA65C31" w:rsidR="004125A7" w:rsidRPr="005E0EA8" w:rsidRDefault="004125A7" w:rsidP="004125A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Osi</w:t>
      </w:r>
      <w:r w:rsidR="00C56FA3" w:rsidRPr="005E0EA8">
        <w:rPr>
          <w:rFonts w:cstheme="minorHAnsi"/>
          <w:kern w:val="0"/>
        </w:rPr>
        <w:t>ą</w:t>
      </w:r>
      <w:r w:rsidRPr="005E0EA8">
        <w:rPr>
          <w:rFonts w:cstheme="minorHAnsi"/>
          <w:kern w:val="0"/>
        </w:rPr>
        <w:t>gnięcie ww.</w:t>
      </w:r>
      <w:r w:rsidR="00C56FA3"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celów przyczyni się do realizacji celu</w:t>
      </w:r>
      <w:r w:rsidR="00C56FA3"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szczeg.FELD08.07.</w:t>
      </w:r>
      <w:r w:rsidR="00C56FA3"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Zaplanowane działania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 xml:space="preserve">są odpowiedzią na przeprowadzoną przed rozpoczęciem realizacji projektu </w:t>
      </w:r>
      <w:r w:rsidRPr="005E0EA8">
        <w:rPr>
          <w:rFonts w:cstheme="minorHAnsi"/>
          <w:kern w:val="0"/>
        </w:rPr>
        <w:lastRenderedPageBreak/>
        <w:t>diagnozą, która</w:t>
      </w:r>
      <w:r w:rsidRPr="005E0EA8">
        <w:rPr>
          <w:rFonts w:cstheme="minorHAnsi"/>
          <w:kern w:val="0"/>
        </w:rPr>
        <w:t xml:space="preserve"> </w:t>
      </w:r>
      <w:r w:rsidRPr="005E0EA8">
        <w:rPr>
          <w:rFonts w:cstheme="minorHAnsi"/>
          <w:kern w:val="0"/>
        </w:rPr>
        <w:t>pozwoliła na zdefiniowanie kluczowych problemów i potrzeb uczniów szkół objętych wsparciem.</w:t>
      </w:r>
    </w:p>
    <w:p w14:paraId="344CB346" w14:textId="7EFB9B7A" w:rsidR="004D26FF" w:rsidRPr="005E0EA8" w:rsidRDefault="004D26FF" w:rsidP="004D26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Planowane efekty</w:t>
      </w:r>
      <w:r w:rsidR="008A20FE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503BA74E" w14:textId="34031ACC" w:rsidR="00E1664C" w:rsidRPr="005E0EA8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uczniów szkół i placówek systemu oświaty prowadzących kształcenie ogólne objętych wsparciem – </w:t>
      </w:r>
      <w:r w:rsidR="00C56FA3" w:rsidRPr="005E0EA8">
        <w:rPr>
          <w:rFonts w:cstheme="minorHAnsi"/>
          <w:b/>
          <w:bCs/>
          <w:kern w:val="0"/>
        </w:rPr>
        <w:t xml:space="preserve">420 </w:t>
      </w:r>
      <w:r w:rsidRPr="005E0EA8">
        <w:rPr>
          <w:rFonts w:cstheme="minorHAnsi"/>
          <w:b/>
          <w:bCs/>
          <w:kern w:val="0"/>
        </w:rPr>
        <w:t>os.- (</w:t>
      </w:r>
      <w:r w:rsidR="00C56FA3" w:rsidRPr="005E0EA8">
        <w:rPr>
          <w:rFonts w:cstheme="minorHAnsi"/>
          <w:b/>
          <w:bCs/>
          <w:kern w:val="0"/>
        </w:rPr>
        <w:t xml:space="preserve">203 </w:t>
      </w:r>
      <w:r w:rsidRPr="005E0EA8">
        <w:rPr>
          <w:rFonts w:cstheme="minorHAnsi"/>
          <w:b/>
          <w:bCs/>
          <w:kern w:val="0"/>
        </w:rPr>
        <w:t>kobiety/</w:t>
      </w:r>
      <w:r w:rsidR="00C56FA3" w:rsidRPr="005E0EA8">
        <w:rPr>
          <w:rFonts w:cstheme="minorHAnsi"/>
          <w:b/>
          <w:bCs/>
          <w:kern w:val="0"/>
        </w:rPr>
        <w:t xml:space="preserve">217 </w:t>
      </w:r>
      <w:r w:rsidRPr="005E0EA8">
        <w:rPr>
          <w:rFonts w:cstheme="minorHAnsi"/>
          <w:b/>
          <w:bCs/>
          <w:kern w:val="0"/>
        </w:rPr>
        <w:t>mężczyźni)</w:t>
      </w:r>
    </w:p>
    <w:p w14:paraId="6D4F728A" w14:textId="77777777" w:rsidR="00E1664C" w:rsidRPr="005E0EA8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D447D8A" w14:textId="152B7761" w:rsidR="00E1664C" w:rsidRPr="005E0EA8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szkół i placówek systemu oświaty objętych wsparciem – </w:t>
      </w:r>
      <w:r w:rsidR="00C56FA3" w:rsidRPr="005E0EA8">
        <w:rPr>
          <w:rFonts w:cstheme="minorHAnsi"/>
          <w:b/>
          <w:bCs/>
          <w:kern w:val="0"/>
        </w:rPr>
        <w:t>1 szkoła, 1 liceum</w:t>
      </w:r>
    </w:p>
    <w:p w14:paraId="07DB6225" w14:textId="77777777" w:rsidR="00E1664C" w:rsidRPr="005E0EA8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9955EE6" w14:textId="77777777" w:rsidR="00E1664C" w:rsidRPr="005E0EA8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1AE05A8" w14:textId="3CD63CF1" w:rsidR="00E1664C" w:rsidRPr="005E0EA8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przedstawicieli kadry szkół i placówek systemu oświaty objętych wsparciem – </w:t>
      </w:r>
      <w:r w:rsidR="00C56FA3" w:rsidRPr="005E0EA8">
        <w:rPr>
          <w:rFonts w:cstheme="minorHAnsi"/>
          <w:b/>
          <w:bCs/>
          <w:kern w:val="0"/>
        </w:rPr>
        <w:t>34</w:t>
      </w:r>
      <w:r w:rsidRPr="005E0EA8">
        <w:rPr>
          <w:rFonts w:cstheme="minorHAnsi"/>
          <w:b/>
          <w:bCs/>
          <w:kern w:val="0"/>
        </w:rPr>
        <w:t xml:space="preserve"> osób( </w:t>
      </w:r>
      <w:r w:rsidR="00C56FA3" w:rsidRPr="005E0EA8">
        <w:rPr>
          <w:rFonts w:cstheme="minorHAnsi"/>
          <w:b/>
          <w:bCs/>
          <w:kern w:val="0"/>
        </w:rPr>
        <w:t>26</w:t>
      </w:r>
      <w:r w:rsidRPr="005E0EA8">
        <w:rPr>
          <w:rFonts w:cstheme="minorHAnsi"/>
          <w:b/>
          <w:bCs/>
          <w:kern w:val="0"/>
        </w:rPr>
        <w:t xml:space="preserve"> kobiet/</w:t>
      </w:r>
      <w:r w:rsidR="00C56FA3" w:rsidRPr="005E0EA8">
        <w:rPr>
          <w:rFonts w:cstheme="minorHAnsi"/>
          <w:b/>
          <w:bCs/>
          <w:kern w:val="0"/>
        </w:rPr>
        <w:t>8</w:t>
      </w:r>
      <w:r w:rsidRPr="005E0EA8">
        <w:rPr>
          <w:rFonts w:cstheme="minorHAnsi"/>
          <w:b/>
          <w:bCs/>
          <w:kern w:val="0"/>
        </w:rPr>
        <w:t xml:space="preserve"> mężczyzn)</w:t>
      </w:r>
    </w:p>
    <w:p w14:paraId="37AE1D4B" w14:textId="77777777" w:rsidR="00E1664C" w:rsidRPr="005E0EA8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DB32993" w14:textId="4C65E688" w:rsidR="00E1664C" w:rsidRPr="005E0EA8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dzieci/uczniów o specjalnych potrzebach rozwojowych i edukacyjnych, objętych wsparciem – </w:t>
      </w:r>
      <w:r w:rsidRPr="005E0EA8">
        <w:rPr>
          <w:rFonts w:cstheme="minorHAnsi"/>
          <w:b/>
          <w:bCs/>
          <w:kern w:val="0"/>
        </w:rPr>
        <w:t>1</w:t>
      </w:r>
      <w:r w:rsidR="00C56FA3" w:rsidRPr="005E0EA8">
        <w:rPr>
          <w:rFonts w:cstheme="minorHAnsi"/>
          <w:b/>
          <w:bCs/>
          <w:kern w:val="0"/>
        </w:rPr>
        <w:t>40</w:t>
      </w:r>
      <w:r w:rsidRPr="005E0EA8">
        <w:rPr>
          <w:rFonts w:cstheme="minorHAnsi"/>
          <w:b/>
          <w:bCs/>
          <w:kern w:val="0"/>
        </w:rPr>
        <w:t>osób (</w:t>
      </w:r>
      <w:r w:rsidR="00C56FA3" w:rsidRPr="005E0EA8">
        <w:rPr>
          <w:rFonts w:cstheme="minorHAnsi"/>
          <w:b/>
          <w:bCs/>
          <w:kern w:val="0"/>
        </w:rPr>
        <w:t>65</w:t>
      </w:r>
      <w:r w:rsidRPr="005E0EA8">
        <w:rPr>
          <w:rFonts w:cstheme="minorHAnsi"/>
          <w:b/>
          <w:bCs/>
          <w:kern w:val="0"/>
        </w:rPr>
        <w:t>kobiet/</w:t>
      </w:r>
      <w:r w:rsidR="00C56FA3" w:rsidRPr="005E0EA8">
        <w:rPr>
          <w:rFonts w:cstheme="minorHAnsi"/>
          <w:b/>
          <w:bCs/>
          <w:kern w:val="0"/>
        </w:rPr>
        <w:t>75</w:t>
      </w:r>
      <w:r w:rsidRPr="005E0EA8">
        <w:rPr>
          <w:rFonts w:cstheme="minorHAnsi"/>
          <w:b/>
          <w:bCs/>
          <w:kern w:val="0"/>
        </w:rPr>
        <w:t xml:space="preserve"> mężczyzn)</w:t>
      </w:r>
    </w:p>
    <w:p w14:paraId="560FCC1F" w14:textId="77777777" w:rsidR="00E1664C" w:rsidRPr="005E0EA8" w:rsidRDefault="00E1664C" w:rsidP="00E1664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A9296AA" w14:textId="5232E9DF" w:rsidR="00E1664C" w:rsidRPr="005E0EA8" w:rsidRDefault="00E1664C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uczniów, którzy nabyli kwalifikacje po opuszczeniu programu- </w:t>
      </w:r>
      <w:r w:rsidRPr="005E0EA8">
        <w:rPr>
          <w:rFonts w:cstheme="minorHAnsi"/>
          <w:b/>
          <w:bCs/>
          <w:kern w:val="0"/>
        </w:rPr>
        <w:t>246 osób (123 kobiet/123 mężczyzn)</w:t>
      </w:r>
    </w:p>
    <w:p w14:paraId="738BED3D" w14:textId="77777777" w:rsidR="00C56FA3" w:rsidRPr="005E0EA8" w:rsidRDefault="00C56FA3" w:rsidP="00C56FA3">
      <w:pPr>
        <w:pStyle w:val="Akapitzlist"/>
        <w:rPr>
          <w:rFonts w:cstheme="minorHAnsi"/>
          <w:b/>
          <w:bCs/>
          <w:kern w:val="0"/>
        </w:rPr>
      </w:pPr>
    </w:p>
    <w:p w14:paraId="3644415A" w14:textId="77777777" w:rsidR="00C56FA3" w:rsidRPr="005E0EA8" w:rsidRDefault="00C56FA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77DAFBC" w14:textId="7CA1DD02" w:rsidR="00745043" w:rsidRPr="005E0EA8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 xml:space="preserve">Liczba przedstawicieli kadry szkół i placówek systemu oświaty, którzy uzyskali kwalifikacje po opuszczeniu programu – </w:t>
      </w:r>
      <w:r w:rsidR="00C56FA3" w:rsidRPr="005E0EA8">
        <w:rPr>
          <w:rFonts w:cstheme="minorHAnsi"/>
          <w:b/>
          <w:bCs/>
          <w:kern w:val="0"/>
        </w:rPr>
        <w:t>26</w:t>
      </w:r>
      <w:r w:rsidRPr="005E0EA8">
        <w:rPr>
          <w:rFonts w:cstheme="minorHAnsi"/>
          <w:b/>
          <w:bCs/>
          <w:kern w:val="0"/>
        </w:rPr>
        <w:t xml:space="preserve"> osób (</w:t>
      </w:r>
      <w:r w:rsidR="00C56FA3" w:rsidRPr="005E0EA8">
        <w:rPr>
          <w:rFonts w:cstheme="minorHAnsi"/>
          <w:b/>
          <w:bCs/>
          <w:kern w:val="0"/>
        </w:rPr>
        <w:t xml:space="preserve">20 </w:t>
      </w:r>
      <w:r w:rsidRPr="005E0EA8">
        <w:rPr>
          <w:rFonts w:cstheme="minorHAnsi"/>
          <w:b/>
          <w:bCs/>
          <w:kern w:val="0"/>
        </w:rPr>
        <w:t xml:space="preserve">kobiety/ </w:t>
      </w:r>
      <w:r w:rsidR="00C56FA3" w:rsidRPr="005E0EA8">
        <w:rPr>
          <w:rFonts w:cstheme="minorHAnsi"/>
          <w:b/>
          <w:bCs/>
          <w:kern w:val="0"/>
        </w:rPr>
        <w:t>6</w:t>
      </w:r>
      <w:r w:rsidRPr="005E0EA8">
        <w:rPr>
          <w:rFonts w:cstheme="minorHAnsi"/>
          <w:b/>
          <w:bCs/>
          <w:kern w:val="0"/>
        </w:rPr>
        <w:t xml:space="preserve"> mężczyzn)</w:t>
      </w:r>
    </w:p>
    <w:p w14:paraId="3B5B5A8B" w14:textId="77777777" w:rsidR="00745043" w:rsidRPr="005E0EA8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57895E5" w14:textId="55AC13D5" w:rsidR="00745043" w:rsidRPr="005E0EA8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osób z niepełnosprawnościami objętych wsparciem w programie - </w:t>
      </w:r>
      <w:r w:rsidR="00C56FA3" w:rsidRPr="005E0EA8">
        <w:rPr>
          <w:rFonts w:cstheme="minorHAnsi"/>
          <w:b/>
          <w:bCs/>
          <w:kern w:val="0"/>
        </w:rPr>
        <w:t>6</w:t>
      </w:r>
      <w:r w:rsidRPr="005E0EA8">
        <w:rPr>
          <w:rFonts w:cstheme="minorHAnsi"/>
          <w:b/>
          <w:bCs/>
          <w:kern w:val="0"/>
        </w:rPr>
        <w:t xml:space="preserve"> osób ( </w:t>
      </w:r>
      <w:r w:rsidR="00C56FA3" w:rsidRPr="005E0EA8">
        <w:rPr>
          <w:rFonts w:cstheme="minorHAnsi"/>
          <w:b/>
          <w:bCs/>
          <w:kern w:val="0"/>
        </w:rPr>
        <w:t xml:space="preserve">4 </w:t>
      </w:r>
      <w:r w:rsidRPr="005E0EA8">
        <w:rPr>
          <w:rFonts w:cstheme="minorHAnsi"/>
          <w:b/>
          <w:bCs/>
          <w:kern w:val="0"/>
        </w:rPr>
        <w:t>kobiety/</w:t>
      </w:r>
      <w:r w:rsidR="00C56FA3" w:rsidRPr="005E0EA8">
        <w:rPr>
          <w:rFonts w:cstheme="minorHAnsi"/>
          <w:b/>
          <w:bCs/>
          <w:kern w:val="0"/>
        </w:rPr>
        <w:t xml:space="preserve">2 </w:t>
      </w:r>
      <w:r w:rsidRPr="005E0EA8">
        <w:rPr>
          <w:rFonts w:cstheme="minorHAnsi"/>
          <w:b/>
          <w:bCs/>
          <w:kern w:val="0"/>
        </w:rPr>
        <w:t>mężczyzn)</w:t>
      </w:r>
    </w:p>
    <w:p w14:paraId="666FFB3C" w14:textId="77777777" w:rsidR="00745043" w:rsidRPr="005E0EA8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23BCA3B" w14:textId="62B947D6" w:rsidR="00745043" w:rsidRPr="005E0EA8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5E0EA8">
        <w:rPr>
          <w:rFonts w:cstheme="minorHAnsi"/>
          <w:kern w:val="0"/>
        </w:rPr>
        <w:t xml:space="preserve">Liczba osób z krajów trzecich objętych wsparciem w programie – </w:t>
      </w:r>
      <w:r w:rsidR="005E0EA8" w:rsidRPr="005E0EA8">
        <w:rPr>
          <w:rFonts w:cstheme="minorHAnsi"/>
          <w:b/>
          <w:bCs/>
          <w:kern w:val="0"/>
        </w:rPr>
        <w:t xml:space="preserve">10 osób ( 7 kobiet/3 </w:t>
      </w:r>
      <w:r w:rsidRPr="005E0EA8">
        <w:rPr>
          <w:rFonts w:cstheme="minorHAnsi"/>
          <w:b/>
          <w:bCs/>
          <w:kern w:val="0"/>
        </w:rPr>
        <w:t xml:space="preserve"> mężczyzn</w:t>
      </w:r>
      <w:r w:rsidR="005E0EA8" w:rsidRPr="005E0EA8">
        <w:rPr>
          <w:rFonts w:cstheme="minorHAnsi"/>
          <w:b/>
          <w:bCs/>
          <w:kern w:val="0"/>
        </w:rPr>
        <w:t>)</w:t>
      </w:r>
    </w:p>
    <w:p w14:paraId="2F622D89" w14:textId="77777777" w:rsidR="00745043" w:rsidRPr="005E0EA8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D4940B9" w14:textId="6535EBB3" w:rsidR="00745043" w:rsidRPr="005E0EA8" w:rsidRDefault="00745043" w:rsidP="007612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5E0EA8">
        <w:rPr>
          <w:rFonts w:cstheme="minorHAnsi"/>
          <w:kern w:val="0"/>
        </w:rPr>
        <w:t>Liczba osób obcego pochodzenia objętych wsparciem w programie –</w:t>
      </w:r>
      <w:r w:rsidR="005E0EA8" w:rsidRPr="005E0EA8">
        <w:rPr>
          <w:rFonts w:cstheme="minorHAnsi"/>
          <w:b/>
          <w:bCs/>
          <w:kern w:val="0"/>
        </w:rPr>
        <w:t>10 osób (7kobiet/</w:t>
      </w:r>
      <w:r w:rsidRPr="005E0EA8">
        <w:rPr>
          <w:rFonts w:cstheme="minorHAnsi"/>
          <w:kern w:val="0"/>
        </w:rPr>
        <w:t xml:space="preserve"> </w:t>
      </w:r>
      <w:r w:rsidR="005E0EA8" w:rsidRPr="005E0EA8">
        <w:rPr>
          <w:rFonts w:cstheme="minorHAnsi"/>
          <w:b/>
          <w:bCs/>
          <w:kern w:val="0"/>
        </w:rPr>
        <w:t xml:space="preserve">3 </w:t>
      </w:r>
      <w:r w:rsidRPr="005E0EA8">
        <w:rPr>
          <w:rFonts w:cstheme="minorHAnsi"/>
          <w:b/>
          <w:bCs/>
          <w:kern w:val="0"/>
        </w:rPr>
        <w:t>mężczyzn</w:t>
      </w:r>
      <w:r w:rsidR="005E0EA8" w:rsidRPr="005E0EA8">
        <w:rPr>
          <w:rFonts w:cstheme="minorHAnsi"/>
          <w:b/>
          <w:bCs/>
          <w:kern w:val="0"/>
        </w:rPr>
        <w:t>)</w:t>
      </w:r>
    </w:p>
    <w:p w14:paraId="1EBFD26C" w14:textId="77777777" w:rsidR="00745043" w:rsidRPr="005E0EA8" w:rsidRDefault="00745043" w:rsidP="007450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32F2ACB" w14:textId="2F9BF61B" w:rsidR="004D26FF" w:rsidRPr="005E0EA8" w:rsidRDefault="004D26FF" w:rsidP="007450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Wartość projektu</w:t>
      </w:r>
      <w:r w:rsidR="00745043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 : </w:t>
      </w:r>
      <w:r w:rsidR="00745043"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>76</w:t>
      </w:r>
      <w:r w:rsidR="005E0EA8"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>0</w:t>
      </w:r>
      <w:r w:rsidR="00745043"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  <w:r w:rsidR="005E0EA8"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>053</w:t>
      </w:r>
      <w:r w:rsidR="00745043"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>,</w:t>
      </w:r>
      <w:r w:rsidR="005E0EA8"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>79</w:t>
      </w:r>
      <w:r w:rsidRPr="005E0EA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zł.</w:t>
      </w:r>
    </w:p>
    <w:p w14:paraId="5914285E" w14:textId="2A735F3F" w:rsidR="004D26FF" w:rsidRPr="005E0EA8" w:rsidRDefault="00745043" w:rsidP="007450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</w:pP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Dofinansowanie projektu z UE: 673 </w:t>
      </w:r>
      <w:r w:rsidR="005E0EA8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653</w:t>
      </w: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,</w:t>
      </w:r>
      <w:r w:rsidR="005E0EA8"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 xml:space="preserve">79 </w:t>
      </w:r>
      <w:r w:rsidRPr="005E0EA8">
        <w:rPr>
          <w:rFonts w:eastAsia="Times New Roman" w:cstheme="minorHAnsi"/>
          <w:b/>
          <w:bCs/>
          <w:kern w:val="0"/>
          <w:sz w:val="27"/>
          <w:szCs w:val="27"/>
          <w:lang w:eastAsia="pl-PL"/>
          <w14:ligatures w14:val="none"/>
        </w:rPr>
        <w:t>zł</w:t>
      </w:r>
    </w:p>
    <w:tbl>
      <w:tblPr>
        <w:tblW w:w="53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6"/>
      </w:tblGrid>
      <w:tr w:rsidR="005E0EA8" w:rsidRPr="005E0EA8" w14:paraId="019F8159" w14:textId="77777777" w:rsidTr="008E4DA8">
        <w:trPr>
          <w:trHeight w:val="7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E880D" w14:textId="77777777" w:rsidR="005E0EA8" w:rsidRPr="005E0EA8" w:rsidRDefault="005E0EA8" w:rsidP="008E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6A2637B5" w14:textId="77777777" w:rsidR="005E0EA8" w:rsidRPr="005E0EA8" w:rsidRDefault="005E0EA8" w:rsidP="008E4D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5734048D" w14:textId="728B3043" w:rsidR="005E0EA8" w:rsidRPr="005E0EA8" w:rsidRDefault="005E0EA8" w:rsidP="005E0EA8">
            <w:pPr>
              <w:spacing w:after="0" w:line="240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5E0EA8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 xml:space="preserve">                                                          </w:t>
            </w:r>
            <w:r w:rsidRPr="005E0EA8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Wkład Funduszy Europejskich</w:t>
            </w:r>
          </w:p>
        </w:tc>
      </w:tr>
      <w:tr w:rsidR="005E0EA8" w:rsidRPr="005E0EA8" w14:paraId="190E7DC3" w14:textId="77777777" w:rsidTr="008E4DA8">
        <w:tc>
          <w:tcPr>
            <w:tcW w:w="0" w:type="auto"/>
            <w:vAlign w:val="center"/>
            <w:hideMark/>
          </w:tcPr>
          <w:p w14:paraId="5F31EAED" w14:textId="77777777" w:rsidR="005E0EA8" w:rsidRPr="005E0EA8" w:rsidRDefault="005E0EA8" w:rsidP="008E4DA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5E0EA8" w:rsidRPr="005E0EA8" w14:paraId="56327D02" w14:textId="77777777" w:rsidTr="008E4DA8"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7CC4" w14:textId="77777777" w:rsidR="005E0EA8" w:rsidRPr="005E0EA8" w:rsidRDefault="005E0EA8" w:rsidP="008E4D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038EEE" w14:textId="77777777" w:rsidR="005E0EA8" w:rsidRPr="005E0EA8" w:rsidRDefault="005E0EA8" w:rsidP="008E4D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074852B" w14:textId="77777777" w:rsidR="005E0EA8" w:rsidRPr="005E0EA8" w:rsidRDefault="005E0EA8" w:rsidP="008E4D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49F692" w14:textId="77777777" w:rsidR="005E0EA8" w:rsidRPr="005E0EA8" w:rsidRDefault="005E0EA8" w:rsidP="008E4D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tbl>
            <w:tblPr>
              <w:tblW w:w="850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0"/>
              <w:gridCol w:w="2338"/>
              <w:gridCol w:w="2089"/>
              <w:gridCol w:w="679"/>
              <w:gridCol w:w="1206"/>
              <w:gridCol w:w="1249"/>
              <w:gridCol w:w="1695"/>
            </w:tblGrid>
            <w:tr w:rsidR="005E0EA8" w:rsidRPr="005E0EA8" w14:paraId="62B96C7E" w14:textId="77777777" w:rsidTr="005E0EA8">
              <w:trPr>
                <w:trHeight w:val="278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4472C4" w:fill="4472C4"/>
                  <w:noWrap/>
                  <w:vAlign w:val="bottom"/>
                  <w:hideMark/>
                </w:tcPr>
                <w:p w14:paraId="60009A55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4472C4" w:fill="4472C4"/>
                  <w:noWrap/>
                  <w:vAlign w:val="bottom"/>
                  <w:hideMark/>
                </w:tcPr>
                <w:p w14:paraId="122DA4E5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Rodzaj działania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4472C4" w:fill="4472C4"/>
                  <w:noWrap/>
                  <w:vAlign w:val="bottom"/>
                  <w:hideMark/>
                </w:tcPr>
                <w:p w14:paraId="7C1B9BE3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Opis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4472C4" w:fill="4472C4"/>
                  <w:noWrap/>
                  <w:vAlign w:val="bottom"/>
                  <w:hideMark/>
                </w:tcPr>
                <w:p w14:paraId="4A38443B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Ilość grup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4472C4" w:fill="4472C4"/>
                  <w:noWrap/>
                  <w:vAlign w:val="bottom"/>
                  <w:hideMark/>
                </w:tcPr>
                <w:p w14:paraId="6B9E7382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Data rozpoczęcia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4472C4" w:fill="4472C4"/>
                  <w:noWrap/>
                  <w:vAlign w:val="bottom"/>
                  <w:hideMark/>
                </w:tcPr>
                <w:p w14:paraId="38C22788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Data zakończenia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4472C4" w:fill="4472C4"/>
                  <w:noWrap/>
                  <w:vAlign w:val="bottom"/>
                  <w:hideMark/>
                </w:tcPr>
                <w:p w14:paraId="0B735610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b/>
                      <w:bCs/>
                      <w:color w:val="FFFFFF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Miejsce</w:t>
                  </w:r>
                </w:p>
              </w:tc>
            </w:tr>
            <w:tr w:rsidR="005E0EA8" w:rsidRPr="005E0EA8" w14:paraId="23AD22C0" w14:textId="77777777" w:rsidTr="005E0EA8">
              <w:trPr>
                <w:trHeight w:val="753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E83FEF4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lastRenderedPageBreak/>
                    <w:t>1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8D8C709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Zajęcia wyrównawcze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1F58696E" w14:textId="5B6EF88F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wyrównawczych,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łącznie 216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1DD16D8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0664130A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483B1A2F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1E6855B7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427CED54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441AEE5A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5836BAED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Zajęcia rozwijające uzdolnienia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46ADF3D5" w14:textId="4B426F73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rozwijających,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łącznie 288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1A701523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58E7A2A0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4956B5D5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1E8A80D3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0B3A26D1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DA97EB7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A6F0C17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Koła zainteresowań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112FD7D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 kół zainteresowań, łącznie 288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37885A8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1AC7876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00963F95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1F11DC39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72952877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50EFD011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1B0DFDD9" w14:textId="4EBA5F06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Zajęcia pomocy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psychologic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no</w:t>
                  </w:r>
                  <w:proofErr w:type="spellEnd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pedagogicznej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02D02B94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zajęć, łącznie 144 godziny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072473A8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1C75B1ED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6A379CEA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728BA71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7C753D8D" w14:textId="77777777" w:rsidTr="005E0EA8">
              <w:trPr>
                <w:trHeight w:val="1391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F3E4FA5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748254DD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dla Rady Pedagogicznej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46FEA004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działania antydyskryminacyjne, 32 osoby Rady Pedagogicznej łącznie 5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314D8B80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06ED835F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2027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60D58D21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2027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7B941EF9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1C750F64" w14:textId="77777777" w:rsidTr="005E0EA8">
              <w:trPr>
                <w:trHeight w:val="1113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38C7373E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4D9F2A74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dla kadry dydaktycznej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6E2C7150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TUS, 1 nauczyciel dyplomowany - łącznie 16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3A040DB6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488EDE80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2027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2BFAB71B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2027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4C4F6225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79110F3C" w14:textId="77777777" w:rsidTr="005E0EA8">
              <w:trPr>
                <w:trHeight w:val="1113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1DC4306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0A0412E7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dla kadry dydaktycznej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5955D39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w zakresie mediacji, 1 nauczyciel dyplomowany, 42 godziny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4CA390D0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39F75B8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2027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617FD77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2027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007A90C9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76614457" w14:textId="77777777" w:rsidTr="005E0EA8">
              <w:trPr>
                <w:trHeight w:val="1391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1E82750D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0DD1234E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dla kadry dydaktycznej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2B4427ED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studia podyplomowe- interwencja kryzysowa, 1 nauczyciel dyplomowany, 2 semestry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70BC789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096B8D0E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październik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7E0F1525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czerwiec 2027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23AB1C16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112FE016" w14:textId="77777777" w:rsidTr="005E0EA8">
              <w:trPr>
                <w:trHeight w:val="1391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C87C155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4F1099F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Szkolenie dla kadry dydaktycznej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4AEE980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studia podyplomowe-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psychotraumatologia</w:t>
                  </w:r>
                  <w:proofErr w:type="spellEnd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, 1 nauczyciel dyplomowany, 2 semestry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3E4A35F4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4004B871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październik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1024A8F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czerwiec 2027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69738E88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1C6A2454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74B455F3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455240B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Doposażenie placówki- pomoce dydaktyczne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7F88920D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Zakup pomocy dydaktycznych na zajęcia specjalistyczne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3557EF10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097B19D9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luty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529B55E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marzec2026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2C3C3280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24B0F8F2" w14:textId="77777777" w:rsidTr="005E0EA8">
              <w:trPr>
                <w:trHeight w:val="1391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F007D76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40D9F4A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Udostępnienie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sal</w:t>
                  </w:r>
                  <w:proofErr w:type="spellEnd"/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048A9963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udostępnienie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sal</w:t>
                  </w:r>
                  <w:proofErr w:type="spellEnd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lekcyjnych na zajęcia specjalistyczne, wkład własny szkoły 936 godziny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542B16B9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1413940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4E2345D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3A3BD6EC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Liceum Ogólnokształcące w Wiśniowej Górze</w:t>
                  </w:r>
                </w:p>
              </w:tc>
            </w:tr>
            <w:tr w:rsidR="005E0EA8" w:rsidRPr="005E0EA8" w14:paraId="45F8A2C7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344B3441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lastRenderedPageBreak/>
                    <w:t>14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4420815F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Zajęcia wyrównawcze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2E0FF899" w14:textId="5EDC579F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wyrównawczych,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łącznie 360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35C0CC5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406B04E2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64A73A8D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7E7E1500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0D31CF97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E8976D8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AA13268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Zajęcia rozwijające uzdolnienia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05179607" w14:textId="461A64EC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rozwijających,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</w:t>
                  </w: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łącznie 720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4E340A3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4D33B2F6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53656A0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74A230A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43B02C39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4AF581A3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477B2361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Koła zainteresowań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5A091FEC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kół zainteresowań, łącznie 576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2B1A78D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319B0E0D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2476CDCF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7CC243CE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35659933" w14:textId="77777777" w:rsidTr="005E0EA8">
              <w:trPr>
                <w:trHeight w:val="556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89D603F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28822D0D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Zajęcia pomocy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Psychologiczno</w:t>
                  </w:r>
                  <w:proofErr w:type="spellEnd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Pedagogicznej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25070F3C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1AE03D87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27A51785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03841AFE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7E0C354C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021D8852" w14:textId="77777777" w:rsidTr="005E0EA8">
              <w:trPr>
                <w:trHeight w:val="777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15B30548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0FDE6723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logopedia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6227643B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miesięcy zajęć logopedycznych, 144 godziny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1C3D2652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70F3C711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5328C89E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2026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5EA52F89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6545EB82" w14:textId="77777777" w:rsidTr="005E0EA8">
              <w:trPr>
                <w:trHeight w:val="556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2035455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14C7109C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Zajęcia korekcyjno-kompensacyjne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33D4DEFB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 miesiące zajęć, łącznie 144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087B0067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71CB3240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1B53C25B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7753CF55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6BE211CF" w14:textId="77777777" w:rsidTr="005E0EA8">
              <w:trPr>
                <w:trHeight w:val="835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4668CF57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3DE712C6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Doposażenie placówki- pomoce dydaktyczne</w:t>
                  </w:r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vAlign w:val="center"/>
                  <w:hideMark/>
                </w:tcPr>
                <w:p w14:paraId="64C80B6C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Zakup pomocy dydaktycznych na zajęcia specjalistyczne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696B11BD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center"/>
                  <w:hideMark/>
                </w:tcPr>
                <w:p w14:paraId="4B9461E4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noWrap/>
                  <w:vAlign w:val="center"/>
                  <w:hideMark/>
                </w:tcPr>
                <w:p w14:paraId="167C46B1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vAlign w:val="center"/>
                  <w:hideMark/>
                </w:tcPr>
                <w:p w14:paraId="38B0A621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  <w:tr w:rsidR="005E0EA8" w:rsidRPr="005E0EA8" w14:paraId="0348E6BF" w14:textId="77777777" w:rsidTr="005E0EA8">
              <w:trPr>
                <w:trHeight w:val="1391"/>
              </w:trPr>
              <w:tc>
                <w:tcPr>
                  <w:tcW w:w="367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AD21986" w14:textId="77777777" w:rsidR="005E0EA8" w:rsidRPr="005E0EA8" w:rsidRDefault="005E0EA8" w:rsidP="005E0EA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2338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492A161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Udostępnienie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sal</w:t>
                  </w:r>
                  <w:proofErr w:type="spellEnd"/>
                </w:p>
              </w:tc>
              <w:tc>
                <w:tcPr>
                  <w:tcW w:w="1563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vAlign w:val="center"/>
                  <w:hideMark/>
                </w:tcPr>
                <w:p w14:paraId="6E9EB6EA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udostępnienie </w:t>
                  </w:r>
                  <w:proofErr w:type="spellStart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sal</w:t>
                  </w:r>
                  <w:proofErr w:type="spellEnd"/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 xml:space="preserve"> lekcyjnych na zajęcia specjalistyczne, wkład własny szkoły- 1944 godzin</w:t>
                  </w:r>
                </w:p>
              </w:tc>
              <w:tc>
                <w:tcPr>
                  <w:tcW w:w="679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59DC162F" w14:textId="77777777" w:rsidR="005E0EA8" w:rsidRPr="005E0EA8" w:rsidRDefault="005E0EA8" w:rsidP="005E0EA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center"/>
                  <w:hideMark/>
                </w:tcPr>
                <w:p w14:paraId="6B4BE78E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marzec 2026</w:t>
                  </w:r>
                </w:p>
              </w:tc>
              <w:tc>
                <w:tcPr>
                  <w:tcW w:w="1046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noWrap/>
                  <w:vAlign w:val="center"/>
                  <w:hideMark/>
                </w:tcPr>
                <w:p w14:paraId="59FF34A9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styczeń 2028</w:t>
                  </w:r>
                </w:p>
              </w:tc>
              <w:tc>
                <w:tcPr>
                  <w:tcW w:w="1468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single" w:sz="4" w:space="0" w:color="8EA9DB"/>
                  </w:tcBorders>
                  <w:shd w:val="clear" w:color="D9E1F2" w:fill="D9E1F2"/>
                  <w:vAlign w:val="center"/>
                  <w:hideMark/>
                </w:tcPr>
                <w:p w14:paraId="2E941DD3" w14:textId="77777777" w:rsidR="005E0EA8" w:rsidRPr="005E0EA8" w:rsidRDefault="005E0EA8" w:rsidP="005E0EA8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5E0EA8">
                    <w:rPr>
                      <w:rFonts w:eastAsia="Times New Roman" w:cstheme="minorHAnsi"/>
                      <w:color w:val="000000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Szkoła Podstawowa w Wiśniowej Górze</w:t>
                  </w:r>
                </w:p>
              </w:tc>
            </w:tr>
          </w:tbl>
          <w:p w14:paraId="5BFB63DA" w14:textId="77777777" w:rsidR="005E0EA8" w:rsidRPr="005E0EA8" w:rsidRDefault="005E0EA8" w:rsidP="008E4D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E0EA8" w:rsidRPr="005E0EA8" w14:paraId="7334B83D" w14:textId="77777777" w:rsidTr="008E4DA8"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CD282" w14:textId="77777777" w:rsidR="005E0EA8" w:rsidRPr="005E0EA8" w:rsidRDefault="005E0EA8" w:rsidP="008E4D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C34E2BF" w14:textId="77777777" w:rsidR="00F15E6B" w:rsidRPr="005E0EA8" w:rsidRDefault="00F15E6B">
      <w:pPr>
        <w:rPr>
          <w:rFonts w:cstheme="minorHAnsi"/>
        </w:rPr>
      </w:pPr>
    </w:p>
    <w:sectPr w:rsidR="00F15E6B" w:rsidRPr="005E0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16629"/>
    <w:multiLevelType w:val="hybridMultilevel"/>
    <w:tmpl w:val="F810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0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F"/>
    <w:rsid w:val="00222803"/>
    <w:rsid w:val="004125A7"/>
    <w:rsid w:val="004D26FF"/>
    <w:rsid w:val="00566EAD"/>
    <w:rsid w:val="005E0EA8"/>
    <w:rsid w:val="006115CD"/>
    <w:rsid w:val="00745043"/>
    <w:rsid w:val="007600FD"/>
    <w:rsid w:val="007612E1"/>
    <w:rsid w:val="008A20FE"/>
    <w:rsid w:val="00964140"/>
    <w:rsid w:val="00A80DB4"/>
    <w:rsid w:val="00C56FA3"/>
    <w:rsid w:val="00E1664C"/>
    <w:rsid w:val="00F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A6B1"/>
  <w15:chartTrackingRefBased/>
  <w15:docId w15:val="{DDD79060-1268-45BC-961E-70959528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Cieśla</dc:creator>
  <cp:keywords/>
  <dc:description/>
  <cp:lastModifiedBy>Magdalena Cieśla</cp:lastModifiedBy>
  <cp:revision>2</cp:revision>
  <cp:lastPrinted>2026-01-16T07:54:00Z</cp:lastPrinted>
  <dcterms:created xsi:type="dcterms:W3CDTF">2026-01-16T12:14:00Z</dcterms:created>
  <dcterms:modified xsi:type="dcterms:W3CDTF">2026-01-16T12:14:00Z</dcterms:modified>
</cp:coreProperties>
</file>